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30A4" w14:textId="77777777" w:rsidR="006A0216" w:rsidRPr="005A269D" w:rsidRDefault="006A0216" w:rsidP="006A0216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I.I.S. “CONFALONIERI – DE CHIRICO” – ROMA</w:t>
      </w:r>
    </w:p>
    <w:p w14:paraId="5748B4E1" w14:textId="77777777" w:rsidR="006A0216" w:rsidRPr="005A269D" w:rsidRDefault="006A0216" w:rsidP="006A0216">
      <w:pPr>
        <w:spacing w:after="200" w:line="360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bCs/>
          <w:kern w:val="0"/>
          <w:sz w:val="24"/>
          <w14:ligatures w14:val="none"/>
        </w:rPr>
        <w:t>A.S. 2025/2026</w:t>
      </w:r>
    </w:p>
    <w:p w14:paraId="1B500983" w14:textId="77777777" w:rsidR="006A0216" w:rsidRDefault="006A0216" w:rsidP="006A0216">
      <w:pPr>
        <w:spacing w:after="200" w:line="360" w:lineRule="auto"/>
        <w:jc w:val="center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b/>
          <w:kern w:val="0"/>
          <w:sz w:val="24"/>
          <w14:ligatures w14:val="none"/>
        </w:rPr>
        <w:t>PROGRAMMA SVOLTO EDUCAZIONE CIVICA</w:t>
      </w:r>
    </w:p>
    <w:p w14:paraId="68899E09" w14:textId="77777777" w:rsidR="006A0216" w:rsidRPr="005A269D" w:rsidRDefault="006A0216" w:rsidP="006A0216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 xml:space="preserve">Classe: ____________________________   </w:t>
      </w:r>
    </w:p>
    <w:p w14:paraId="16F75D0E" w14:textId="77777777" w:rsidR="006A0216" w:rsidRDefault="006A0216" w:rsidP="006A0216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5A269D">
        <w:rPr>
          <w:rFonts w:ascii="Times New Roman" w:eastAsia="MS Mincho" w:hAnsi="Times New Roman" w:cs="Times New Roman"/>
          <w:kern w:val="0"/>
          <w:sz w:val="24"/>
          <w14:ligatures w14:val="none"/>
        </w:rPr>
        <w:t>Coordinatore di classe: ____________________________________________</w:t>
      </w:r>
    </w:p>
    <w:p w14:paraId="36737CB5" w14:textId="39052F61" w:rsidR="006A0216" w:rsidRPr="006A0216" w:rsidRDefault="006A0216" w:rsidP="006A0216">
      <w:pPr>
        <w:spacing w:after="0" w:line="360" w:lineRule="auto"/>
        <w:rPr>
          <w:rFonts w:ascii="Times New Roman" w:eastAsia="MS Mincho" w:hAnsi="Times New Roman" w:cs="Times New Roman"/>
          <w:kern w:val="0"/>
          <w:sz w:val="24"/>
          <w14:ligatures w14:val="none"/>
        </w:rPr>
      </w:pPr>
      <w:r w:rsidRPr="006A0216">
        <w:rPr>
          <w:rFonts w:ascii="Calibri" w:eastAsia="Calibri" w:hAnsi="Calibri" w:cs="Calibri"/>
          <w:b/>
          <w:color w:val="366091"/>
          <w:kern w:val="0"/>
          <w:sz w:val="28"/>
          <w:szCs w:val="28"/>
          <w:lang w:val="it" w:eastAsia="it-IT"/>
          <w14:ligatures w14:val="none"/>
        </w:rPr>
        <w:t>Classe V – Indirizzo Design</w:t>
      </w:r>
    </w:p>
    <w:tbl>
      <w:tblPr>
        <w:tblW w:w="151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619"/>
        <w:gridCol w:w="851"/>
        <w:gridCol w:w="850"/>
        <w:gridCol w:w="567"/>
        <w:gridCol w:w="3402"/>
        <w:gridCol w:w="7371"/>
      </w:tblGrid>
      <w:tr w:rsidR="006A0216" w:rsidRPr="006A0216" w14:paraId="7C9DA998" w14:textId="4C0DA1E9" w:rsidTr="006A0216">
        <w:tc>
          <w:tcPr>
            <w:tcW w:w="1440" w:type="dxa"/>
            <w:shd w:val="clear" w:color="auto" w:fill="D9D9D9"/>
          </w:tcPr>
          <w:p w14:paraId="0783EF58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Disciplina</w:t>
            </w:r>
          </w:p>
        </w:tc>
        <w:tc>
          <w:tcPr>
            <w:tcW w:w="619" w:type="dxa"/>
            <w:shd w:val="clear" w:color="auto" w:fill="D9D9D9"/>
          </w:tcPr>
          <w:p w14:paraId="6B81B04C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sett.</w:t>
            </w:r>
          </w:p>
        </w:tc>
        <w:tc>
          <w:tcPr>
            <w:tcW w:w="851" w:type="dxa"/>
            <w:shd w:val="clear" w:color="auto" w:fill="D9D9D9"/>
          </w:tcPr>
          <w:p w14:paraId="4451CC95" w14:textId="4AB710F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 xml:space="preserve">Ore Q1 </w:t>
            </w: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 xml:space="preserve"> </w:t>
            </w:r>
          </w:p>
        </w:tc>
        <w:tc>
          <w:tcPr>
            <w:tcW w:w="850" w:type="dxa"/>
            <w:shd w:val="clear" w:color="auto" w:fill="D9D9D9"/>
          </w:tcPr>
          <w:p w14:paraId="6DA0308E" w14:textId="646450A0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Ore Q2</w:t>
            </w: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  <w:r w:rsidRPr="006A0216">
              <w:rPr>
                <w:rFonts w:ascii="Cambria" w:eastAsia="Cambria" w:hAnsi="Cambria" w:cs="Cambria"/>
                <w:i/>
                <w:iCs/>
                <w:kern w:val="0"/>
                <w:sz w:val="18"/>
                <w:szCs w:val="18"/>
                <w:lang w:val="it" w:eastAsia="it-IT"/>
                <w14:ligatures w14:val="none"/>
              </w:rPr>
              <w:t>.</w:t>
            </w:r>
          </w:p>
          <w:p w14:paraId="3573B6BD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  <w:shd w:val="clear" w:color="auto" w:fill="D9D9D9"/>
          </w:tcPr>
          <w:p w14:paraId="333653F1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 33</w:t>
            </w:r>
          </w:p>
        </w:tc>
        <w:tc>
          <w:tcPr>
            <w:tcW w:w="3402" w:type="dxa"/>
            <w:shd w:val="clear" w:color="auto" w:fill="D9D9D9"/>
          </w:tcPr>
          <w:p w14:paraId="463F11E0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MACROARGOMENTI DELIBERATI DAI DIPARTIMENTI</w:t>
            </w:r>
          </w:p>
        </w:tc>
        <w:tc>
          <w:tcPr>
            <w:tcW w:w="7371" w:type="dxa"/>
            <w:shd w:val="clear" w:color="auto" w:fill="D9D9D9"/>
          </w:tcPr>
          <w:p w14:paraId="42094FDF" w14:textId="47BDF5B8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AF0E91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ATTIVITÀ SVOLTE</w:t>
            </w:r>
          </w:p>
        </w:tc>
      </w:tr>
      <w:tr w:rsidR="006A0216" w:rsidRPr="006A0216" w14:paraId="3657DEE4" w14:textId="7A49EAE3" w:rsidTr="006A0216">
        <w:tc>
          <w:tcPr>
            <w:tcW w:w="1440" w:type="dxa"/>
          </w:tcPr>
          <w:p w14:paraId="478029A6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letteratura italiana</w:t>
            </w:r>
          </w:p>
        </w:tc>
        <w:tc>
          <w:tcPr>
            <w:tcW w:w="619" w:type="dxa"/>
          </w:tcPr>
          <w:p w14:paraId="1ACAA1D8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6AAF9B75" w14:textId="2EEFF0C6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6DEBB5FC" w14:textId="3436A1F5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06B186A0" w14:textId="7066D642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63866830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letteratura come testimonianza civile: brani di autori a cura del docente.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Il linguaggio della Costituzione: libertà, lavoro, uguaglianza e pace.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parola e il potere dei media: informazione, fake news e responsabilità dell’opinione pubblica.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Cyberbullismo e linguaggio digitale: la parola come strumento di rispetto e tutela dell’identità.</w:t>
            </w:r>
          </w:p>
        </w:tc>
        <w:tc>
          <w:tcPr>
            <w:tcW w:w="7371" w:type="dxa"/>
          </w:tcPr>
          <w:p w14:paraId="00C4EE3F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3AE1F218" w14:textId="1DF48A08" w:rsidTr="006A0216">
        <w:tc>
          <w:tcPr>
            <w:tcW w:w="1440" w:type="dxa"/>
          </w:tcPr>
          <w:p w14:paraId="640EA86B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Lingua e cultura straniera</w:t>
            </w:r>
          </w:p>
        </w:tc>
        <w:tc>
          <w:tcPr>
            <w:tcW w:w="619" w:type="dxa"/>
          </w:tcPr>
          <w:p w14:paraId="215FF7AD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79AD636A" w14:textId="550CB225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0BCBC2DC" w14:textId="53F765E4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22FF3463" w14:textId="45F49B52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338971DD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La comunicazione digitale e le fake news, l'Agenda 2030, la Dichiarazione Internazionale dei Diritti Umani.</w:t>
            </w:r>
          </w:p>
        </w:tc>
        <w:tc>
          <w:tcPr>
            <w:tcW w:w="7371" w:type="dxa"/>
          </w:tcPr>
          <w:p w14:paraId="49600FA7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2B1A86F8" w14:textId="0545483C" w:rsidTr="006A0216">
        <w:tc>
          <w:tcPr>
            <w:tcW w:w="1440" w:type="dxa"/>
          </w:tcPr>
          <w:p w14:paraId="09114F26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</w:t>
            </w:r>
          </w:p>
        </w:tc>
        <w:tc>
          <w:tcPr>
            <w:tcW w:w="619" w:type="dxa"/>
          </w:tcPr>
          <w:p w14:paraId="781622C4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0440C1BA" w14:textId="1248A66A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4354AE3F" w14:textId="2195FE4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22AD9123" w14:textId="631B18DF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77A5B4EB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 xml:space="preserve">• Il Novecento tra totalitarismi e democrazie: diritti negati e 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lastRenderedPageBreak/>
              <w:t>conquiste civili.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Seconda guerra mondiale, la nascita dell’ONU e dell’Unione Europea.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La Costituzione italiana e la Dichiarazione universale dei diritti umani: pace e solidarietà internazionale.</w:t>
            </w: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br/>
              <w:t>• Attualità: guerre contemporanee (Gaza, Ucraina), diritti umani, disinformazione e cittadinanza digitale.</w:t>
            </w:r>
          </w:p>
        </w:tc>
        <w:tc>
          <w:tcPr>
            <w:tcW w:w="7371" w:type="dxa"/>
          </w:tcPr>
          <w:p w14:paraId="4DF0D766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345AC979" w14:textId="2B844756" w:rsidTr="006A0216">
        <w:tc>
          <w:tcPr>
            <w:tcW w:w="1440" w:type="dxa"/>
          </w:tcPr>
          <w:p w14:paraId="33B8ABA4" w14:textId="77777777" w:rsidR="006A0216" w:rsidRPr="006A0216" w:rsidRDefault="006A0216" w:rsidP="006A02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Matematica</w:t>
            </w:r>
          </w:p>
          <w:p w14:paraId="4E9D7A5C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Fisica</w:t>
            </w:r>
          </w:p>
        </w:tc>
        <w:tc>
          <w:tcPr>
            <w:tcW w:w="619" w:type="dxa"/>
          </w:tcPr>
          <w:p w14:paraId="0A6BF5B7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color w:val="000000"/>
                <w:kern w:val="0"/>
                <w:lang w:val="it" w:eastAsia="it-IT"/>
                <w14:ligatures w14:val="none"/>
              </w:rPr>
              <w:t>4</w:t>
            </w:r>
          </w:p>
        </w:tc>
        <w:tc>
          <w:tcPr>
            <w:tcW w:w="851" w:type="dxa"/>
          </w:tcPr>
          <w:p w14:paraId="6ABE1C3C" w14:textId="5AB36EAF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A4E10D3" w14:textId="09FD6FB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3FE83F20" w14:textId="0824E1F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4BCA8B9C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  <w:t>• Competenze digitali.</w:t>
            </w:r>
          </w:p>
        </w:tc>
        <w:tc>
          <w:tcPr>
            <w:tcW w:w="7371" w:type="dxa"/>
          </w:tcPr>
          <w:p w14:paraId="0CB17B92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color w:val="000000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552BB2C6" w14:textId="0FDE54E7" w:rsidTr="006A0216">
        <w:tc>
          <w:tcPr>
            <w:tcW w:w="1440" w:type="dxa"/>
          </w:tcPr>
          <w:p w14:paraId="19EFECB8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Storia dell’Arte</w:t>
            </w:r>
          </w:p>
        </w:tc>
        <w:tc>
          <w:tcPr>
            <w:tcW w:w="619" w:type="dxa"/>
          </w:tcPr>
          <w:p w14:paraId="24590671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3</w:t>
            </w:r>
          </w:p>
        </w:tc>
        <w:tc>
          <w:tcPr>
            <w:tcW w:w="851" w:type="dxa"/>
          </w:tcPr>
          <w:p w14:paraId="0658EE5A" w14:textId="4D6F06D4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CBCA93F" w14:textId="08B61C79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0CB5925B" w14:textId="30AA1A0C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2CBC76F0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Da Guernica a Gaza come l’arte denuncia e documenta la guerra.</w:t>
            </w:r>
          </w:p>
        </w:tc>
        <w:tc>
          <w:tcPr>
            <w:tcW w:w="7371" w:type="dxa"/>
          </w:tcPr>
          <w:p w14:paraId="5F6BD29F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1D187823" w14:textId="467BFA26" w:rsidTr="006A0216">
        <w:tc>
          <w:tcPr>
            <w:tcW w:w="1440" w:type="dxa"/>
          </w:tcPr>
          <w:p w14:paraId="08762AC1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Filosofia</w:t>
            </w:r>
          </w:p>
        </w:tc>
        <w:tc>
          <w:tcPr>
            <w:tcW w:w="619" w:type="dxa"/>
          </w:tcPr>
          <w:p w14:paraId="3852D2E7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5C71C8E0" w14:textId="626A895E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143414DE" w14:textId="56AA682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2D1133CF" w14:textId="3765C7AF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07FD57A8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L'ordine mondiale e i diritti umani.</w:t>
            </w:r>
          </w:p>
        </w:tc>
        <w:tc>
          <w:tcPr>
            <w:tcW w:w="7371" w:type="dxa"/>
          </w:tcPr>
          <w:p w14:paraId="1D385C39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2C50E768" w14:textId="1636B713" w:rsidTr="006A0216">
        <w:tc>
          <w:tcPr>
            <w:tcW w:w="1440" w:type="dxa"/>
          </w:tcPr>
          <w:p w14:paraId="4EC5A1B8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Scienze motorie e sportive</w:t>
            </w:r>
          </w:p>
        </w:tc>
        <w:tc>
          <w:tcPr>
            <w:tcW w:w="619" w:type="dxa"/>
          </w:tcPr>
          <w:p w14:paraId="0ED9E2DE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2</w:t>
            </w:r>
          </w:p>
        </w:tc>
        <w:tc>
          <w:tcPr>
            <w:tcW w:w="851" w:type="dxa"/>
          </w:tcPr>
          <w:p w14:paraId="57E11C03" w14:textId="3D556735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1FC9639" w14:textId="17629E08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021C0192" w14:textId="2C24B5E3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0774F112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  <w:t>• Salute e benessere in ambito sportivo e sociale.</w:t>
            </w:r>
          </w:p>
        </w:tc>
        <w:tc>
          <w:tcPr>
            <w:tcW w:w="7371" w:type="dxa"/>
          </w:tcPr>
          <w:p w14:paraId="4C1A0880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</w:p>
        </w:tc>
      </w:tr>
      <w:tr w:rsidR="006A0216" w:rsidRPr="006A0216" w14:paraId="1B50D9BC" w14:textId="1DC503F9" w:rsidTr="006A0216">
        <w:tc>
          <w:tcPr>
            <w:tcW w:w="1440" w:type="dxa"/>
          </w:tcPr>
          <w:p w14:paraId="36CA3D2A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Discipline progettuali – Design</w:t>
            </w:r>
          </w:p>
        </w:tc>
        <w:tc>
          <w:tcPr>
            <w:tcW w:w="619" w:type="dxa"/>
          </w:tcPr>
          <w:p w14:paraId="07994E4A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6</w:t>
            </w:r>
          </w:p>
        </w:tc>
        <w:tc>
          <w:tcPr>
            <w:tcW w:w="851" w:type="dxa"/>
          </w:tcPr>
          <w:p w14:paraId="1F5D1665" w14:textId="5602721B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5130EC4B" w14:textId="14C7F4AE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5CE5DDA6" w14:textId="10652EFA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7975126D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371" w:type="dxa"/>
          </w:tcPr>
          <w:p w14:paraId="2A362965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6A0216" w:rsidRPr="006A0216" w14:paraId="7E5975A1" w14:textId="7ADEDB88" w:rsidTr="006A0216">
        <w:tc>
          <w:tcPr>
            <w:tcW w:w="1440" w:type="dxa"/>
          </w:tcPr>
          <w:p w14:paraId="07BDB7C6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Laboratorio del Design</w:t>
            </w:r>
          </w:p>
        </w:tc>
        <w:tc>
          <w:tcPr>
            <w:tcW w:w="619" w:type="dxa"/>
          </w:tcPr>
          <w:p w14:paraId="143FDC6E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851" w:type="dxa"/>
          </w:tcPr>
          <w:p w14:paraId="70F835F5" w14:textId="5D25D51C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850" w:type="dxa"/>
          </w:tcPr>
          <w:p w14:paraId="7D3AFB93" w14:textId="5509343C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567" w:type="dxa"/>
          </w:tcPr>
          <w:p w14:paraId="5AD2351B" w14:textId="36E046CF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kern w:val="0"/>
                <w:lang w:val="it" w:eastAsia="it-IT"/>
                <w14:ligatures w14:val="none"/>
              </w:rPr>
            </w:pPr>
          </w:p>
        </w:tc>
        <w:tc>
          <w:tcPr>
            <w:tcW w:w="3402" w:type="dxa"/>
          </w:tcPr>
          <w:p w14:paraId="4D4C2CA4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Cambria" w:hAnsi="Times New Roman" w:cs="Times New Roman"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  <w:t>• Temi di attualità declinati secondo la sensibilità del singolo docente e nei modi da lui/lei ritenuti più idonei, nel rispetto delle macroaree indicate dalla normativa.</w:t>
            </w:r>
          </w:p>
        </w:tc>
        <w:tc>
          <w:tcPr>
            <w:tcW w:w="7371" w:type="dxa"/>
          </w:tcPr>
          <w:p w14:paraId="5298FA6C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222222"/>
                <w:kern w:val="0"/>
                <w:highlight w:val="white"/>
                <w:lang w:val="it" w:eastAsia="it-IT"/>
                <w14:ligatures w14:val="none"/>
              </w:rPr>
            </w:pPr>
          </w:p>
        </w:tc>
      </w:tr>
      <w:tr w:rsidR="006A0216" w:rsidRPr="006A0216" w14:paraId="59E643D6" w14:textId="51CBF18D" w:rsidTr="006A0216">
        <w:tc>
          <w:tcPr>
            <w:tcW w:w="1440" w:type="dxa"/>
            <w:shd w:val="clear" w:color="auto" w:fill="D9D9D9"/>
          </w:tcPr>
          <w:p w14:paraId="49028A76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TOTALE</w:t>
            </w:r>
          </w:p>
        </w:tc>
        <w:tc>
          <w:tcPr>
            <w:tcW w:w="619" w:type="dxa"/>
            <w:shd w:val="clear" w:color="auto" w:fill="D9D9D9"/>
          </w:tcPr>
          <w:p w14:paraId="0186BD25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34</w:t>
            </w:r>
          </w:p>
        </w:tc>
        <w:tc>
          <w:tcPr>
            <w:tcW w:w="851" w:type="dxa"/>
            <w:shd w:val="clear" w:color="auto" w:fill="D9D9D9"/>
          </w:tcPr>
          <w:p w14:paraId="2912D39D" w14:textId="3B57AAC5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850" w:type="dxa"/>
            <w:shd w:val="clear" w:color="auto" w:fill="D9D9D9"/>
          </w:tcPr>
          <w:p w14:paraId="524CF717" w14:textId="202615A8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ED54E2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(…. )  scrivere il totale</w:t>
            </w:r>
          </w:p>
        </w:tc>
        <w:tc>
          <w:tcPr>
            <w:tcW w:w="567" w:type="dxa"/>
            <w:shd w:val="clear" w:color="auto" w:fill="D9D9D9"/>
          </w:tcPr>
          <w:p w14:paraId="6DB01684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  <w:r w:rsidRPr="006A0216"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  <w:t>33</w:t>
            </w:r>
          </w:p>
        </w:tc>
        <w:tc>
          <w:tcPr>
            <w:tcW w:w="3402" w:type="dxa"/>
            <w:shd w:val="clear" w:color="auto" w:fill="D9D9D9"/>
          </w:tcPr>
          <w:p w14:paraId="175CB05B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  <w:tc>
          <w:tcPr>
            <w:tcW w:w="7371" w:type="dxa"/>
            <w:shd w:val="clear" w:color="auto" w:fill="D9D9D9"/>
          </w:tcPr>
          <w:p w14:paraId="17FE92C7" w14:textId="77777777" w:rsidR="006A0216" w:rsidRPr="006A0216" w:rsidRDefault="006A0216" w:rsidP="006A021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bCs/>
                <w:kern w:val="0"/>
                <w:lang w:val="it" w:eastAsia="it-IT"/>
                <w14:ligatures w14:val="none"/>
              </w:rPr>
            </w:pPr>
          </w:p>
        </w:tc>
      </w:tr>
    </w:tbl>
    <w:p w14:paraId="771DD9AD" w14:textId="77777777" w:rsidR="006A0216" w:rsidRDefault="006A0216" w:rsidP="006A0216">
      <w:pPr>
        <w:rPr>
          <w:rFonts w:ascii="Times New Roman" w:eastAsia="MS Mincho" w:hAnsi="Times New Roman" w:cs="Times New Roman"/>
          <w:kern w:val="0"/>
          <w:sz w:val="24"/>
          <w14:ligatures w14:val="none"/>
        </w:rPr>
      </w:pPr>
    </w:p>
    <w:p w14:paraId="53635A77" w14:textId="0F6D81EB" w:rsidR="006A0216" w:rsidRPr="005A269D" w:rsidRDefault="006A0216" w:rsidP="006A0216">
      <w:r w:rsidRPr="005A269D">
        <w:t>Il Coordinatore di Classe</w:t>
      </w:r>
    </w:p>
    <w:p w14:paraId="25926B56" w14:textId="77777777" w:rsidR="006A0216" w:rsidRDefault="006A0216" w:rsidP="006A0216">
      <w:r w:rsidRPr="005A269D">
        <w:t>Firma ___________________________     Data ___ / ___ / 2026</w:t>
      </w:r>
    </w:p>
    <w:p w14:paraId="277A3F3C" w14:textId="77777777" w:rsidR="00573D87" w:rsidRDefault="00573D87"/>
    <w:sectPr w:rsidR="00573D87" w:rsidSect="006A02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216"/>
    <w:rsid w:val="00020621"/>
    <w:rsid w:val="002B263F"/>
    <w:rsid w:val="00310E1C"/>
    <w:rsid w:val="00573D87"/>
    <w:rsid w:val="006A0216"/>
    <w:rsid w:val="008029D1"/>
    <w:rsid w:val="00A15EA4"/>
    <w:rsid w:val="00A706DE"/>
    <w:rsid w:val="00A92303"/>
    <w:rsid w:val="00A94CD9"/>
    <w:rsid w:val="00D0001C"/>
    <w:rsid w:val="00F16E04"/>
    <w:rsid w:val="00F262D1"/>
    <w:rsid w:val="00F5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00A2"/>
  <w15:chartTrackingRefBased/>
  <w15:docId w15:val="{BC6535D9-8B6E-4904-90E5-B2CE23A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21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des</dc:creator>
  <cp:keywords/>
  <dc:description/>
  <cp:lastModifiedBy>desy des</cp:lastModifiedBy>
  <cp:revision>1</cp:revision>
  <dcterms:created xsi:type="dcterms:W3CDTF">2025-10-20T15:28:00Z</dcterms:created>
  <dcterms:modified xsi:type="dcterms:W3CDTF">2025-10-20T15:34:00Z</dcterms:modified>
</cp:coreProperties>
</file>